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货物的存储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货物在存储过程中会发生质量变化。第一，</w:t>
      </w: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物理变化指货物仅改变其本身的外部形态，在变化过程中没有新物质生成，而且可以反复进行的变化，例如变形、融化、沉淀、挥发。第二，化学变化指不仅改变了货物的外观形态，而且改变了本质，并伴有新物质生成的现象，如：氧化、分解、聚合、锈蚀。第三，生理生化变化指在生长发育过程中，为了维持其生命活动，而自身发生的一系列变化，如：呼吸作用、发芽、胚胎发育。第四，生物学变化指在外界有害生物作用下受到破坏的现象，如霉腐、虫蛀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因此，物流尤其要注重货物的存储以及装卸搬运的合理化。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首先，物流应该注重仓储。</w:t>
      </w: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按照仓储经营主体可以分为自营仓储：生产企业或流通企业自建或租赁仓库满足自身的仓储需求；营业仓储：仓储经营者以其拥有的仓储设施设备，向社会提供商业性仓储服务。仓储经营者与存货人签订仓储合同，并依照合同约定的内容提供仓储服务，收取相关费用；公用仓储：作为公用服务的配套设施，为车站、码头、机场等运输节点提供</w:t>
      </w: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仓储配套服务，具有内部服务的性质。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电商战争进入白热化后期，物流服务成为电商的竞争核心，而仓储作为物流流程前端，是所有电商升级物流服务的痛点。作为大型电商的代表，阿里和京东纷纷开始建立自己的仓储物流，建立仓配网络布局。而快递企业为了迎合电商需求，开始加强自己的仓储管理能力，推出“仓配一体化”等新业务</w:t>
      </w: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仓储行业是流通行业的重要子行业之一，储藏和保管商品就是主要业务形态。从供应链的角度来看，物流过程是由一系列的“供给”和“需求”组成。当供给和需求的节奏不一致时，即出现生产的产品不能及时消费或者存在需求不能被满足时，需要建立产品的储备来满足后来的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其次，应当注重装卸搬运的合理化。</w:t>
      </w: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装卸搬运合理化是指以尽可能少的人力和物力消耗，高质量、高效率的完成货物的装卸搬运任务，保证供应任务的完成。在这过程中，需要防止无效装卸搬运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选择适宜的搬运路线，提高装卸搬运的活性和速度，实现装卸搬运作业的省力化，充分利用器械，实现“规模装卸”，选择最好的搬运方式，节省体力消耗。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default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default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ZDlmMGFmYjUzNzgzOTE1MGI1N2FhNTE4MTU1YzEifQ=="/>
  </w:docVars>
  <w:rsids>
    <w:rsidRoot w:val="086F408F"/>
    <w:rsid w:val="086F408F"/>
    <w:rsid w:val="4607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2022-10-22T05:35:00Z</dcterms:created>
  <dc:creator>十年斑驳</dc:creator>
  <cp:lastModifiedBy>十年斑驳</cp:lastModifiedBy>
  <dcterms:modified xsi:type="dcterms:W3CDTF">2022-10-22T05:50:41Z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A1B4A7902B4C475192B6B52644002DA9</vt:lpwstr>
  </property>
</Properties>
</file>